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.0 -->
  <w:body>
    <w:p w:rsidR="00000000" w:rsidRPr="0085464A" w:rsidP="000018C1" w14:paraId="276A617A" w14:textId="77777777">
      <w:pPr>
        <w:rPr>
          <w:rFonts w:cs="Times New Roman"/>
        </w:rPr>
      </w:pPr>
      <w:r w:rsidRPr="0085464A">
        <w:rPr>
          <w:rFonts w:cs="Times New Roman"/>
          <w:b/>
        </w:rPr>
        <w:t xml:space="preserve">Üst süreci: </w:t>
      </w:r>
      <w:r w:rsidRPr="0085464A">
        <w:rPr>
          <w:rFonts w:cs="Times New Roman"/>
        </w:rPr>
        <w:t>Eğitim ve Öğretim Ana Süreci</w:t>
      </w:r>
    </w:p>
    <w:p w:rsidR="00000000" w:rsidRPr="0085464A" w:rsidP="000018C1" w14:paraId="372A5C03" w14:textId="77777777">
      <w:pPr>
        <w:rPr>
          <w:rFonts w:cs="Times New Roman"/>
        </w:rPr>
      </w:pPr>
      <w:r w:rsidRPr="0085464A">
        <w:rPr>
          <w:rFonts w:cs="Times New Roman"/>
          <w:b/>
          <w:bCs/>
        </w:rPr>
        <w:t>Sürecin Sorumluları:</w:t>
      </w:r>
      <w:r w:rsidRPr="0085464A">
        <w:rPr>
          <w:rFonts w:cs="Times New Roman"/>
        </w:rPr>
        <w:t xml:space="preserve"> İlgili Rektör Yrd., Dekan, Müdür, Bölüm Başkanları</w:t>
      </w:r>
    </w:p>
    <w:p w:rsidR="00000000" w:rsidRPr="0085464A" w:rsidP="000018C1" w14:paraId="6F18BEFF" w14:textId="77777777">
      <w:pPr>
        <w:rPr>
          <w:rFonts w:cs="Times New Roman"/>
        </w:rPr>
      </w:pPr>
      <w:r w:rsidRPr="0085464A">
        <w:rPr>
          <w:rFonts w:cs="Times New Roman"/>
          <w:b/>
          <w:bCs/>
        </w:rPr>
        <w:t>Sürecin Uygulayıcıları:</w:t>
      </w:r>
      <w:r w:rsidRPr="0085464A">
        <w:rPr>
          <w:rFonts w:cs="Times New Roman"/>
        </w:rPr>
        <w:t xml:space="preserve"> Dekan, Müdür, ABD./Bölüm Başkanları, Bölüm Bşk. Yardımcıları, Program Başkanları, Bölüm Sekreterliği, Mali İşler ve Tahakkuk Birimi</w:t>
      </w:r>
    </w:p>
    <w:p w:rsidR="00000000" w:rsidRPr="0085464A" w:rsidP="000018C1" w14:paraId="236429A9" w14:textId="77777777">
      <w:pPr>
        <w:rPr>
          <w:rFonts w:cs="Times New Roman"/>
          <w:szCs w:val="24"/>
        </w:rPr>
      </w:pPr>
      <w:r w:rsidRPr="0085464A">
        <w:rPr>
          <w:rFonts w:cs="Times New Roman"/>
          <w:b/>
          <w:szCs w:val="24"/>
        </w:rPr>
        <w:t>Sürecin Kapsamı ve Amacı:</w:t>
      </w:r>
      <w:r w:rsidRPr="0085464A">
        <w:rPr>
          <w:rFonts w:cs="Times New Roman"/>
          <w:szCs w:val="24"/>
        </w:rPr>
        <w:t xml:space="preserve"> Öğretim elemanlarının yetkinlikleri, performans sonuçları ve talepleri dikkate alınarak döneme ait ders sorumlularının belirlenmesi suretiyle ders yüklerinin tespit edilmesi, bölümlerin haftalık ders programlarının hazırlanması</w:t>
      </w:r>
    </w:p>
    <w:p w:rsidR="00000000" w:rsidRPr="0085464A" w:rsidP="000018C1" w14:paraId="549EF6F5" w14:textId="77777777">
      <w:pPr>
        <w:rPr>
          <w:rFonts w:cs="Times New Roman"/>
          <w:szCs w:val="24"/>
        </w:rPr>
      </w:pPr>
      <w:r w:rsidRPr="0085464A">
        <w:rPr>
          <w:rFonts w:cs="Times New Roman"/>
          <w:b/>
          <w:szCs w:val="24"/>
        </w:rPr>
        <w:t>Sürecin Girdileri</w:t>
      </w:r>
      <w:r w:rsidRPr="0085464A">
        <w:rPr>
          <w:rFonts w:cs="Times New Roman"/>
          <w:szCs w:val="24"/>
        </w:rPr>
        <w:t>: Birimlerin Ders Planı ve İçerik Listeleri, Bölümlerden Gelen Öğretim Elemanı İstek ve Önerileri, Öğretim Elemanı ve Dersi Alan Öğrenci Sayıları, Mevcut Derslik ve Laboratuvar Sayısı ve Kapasitesi, Paydaş Memnuniyet Ölçümleri</w:t>
      </w:r>
    </w:p>
    <w:p w:rsidR="00000000" w:rsidRPr="0085464A" w:rsidP="000018C1" w14:paraId="7175088A" w14:textId="77777777">
      <w:pPr>
        <w:rPr>
          <w:rFonts w:cs="Times New Roman"/>
          <w:szCs w:val="24"/>
        </w:rPr>
      </w:pPr>
      <w:r w:rsidRPr="0085464A">
        <w:rPr>
          <w:rFonts w:cs="Times New Roman"/>
          <w:b/>
          <w:szCs w:val="24"/>
        </w:rPr>
        <w:t>Sürecin Faaliyetleri</w:t>
      </w:r>
      <w:r w:rsidRPr="0085464A">
        <w:rPr>
          <w:rFonts w:cs="Times New Roman"/>
          <w:szCs w:val="24"/>
        </w:rPr>
        <w:t>:</w:t>
      </w:r>
    </w:p>
    <w:p w:rsidR="00000000" w:rsidRPr="0085464A" w:rsidP="000018C1" w14:paraId="31D599C8" w14:textId="77777777">
      <w:pPr>
        <w:pStyle w:val="Faaliyetler-1"/>
        <w:ind w:left="284" w:hanging="284"/>
      </w:pPr>
      <w:r w:rsidRPr="0085464A">
        <w:t>Öğretim elemanlarının istek ve önerileri, yetkinlikleri ve performans sonuçları dikkate alınarak ders sorumlularının belirlenmesi</w:t>
      </w:r>
    </w:p>
    <w:p w:rsidR="00000000" w:rsidRPr="0085464A" w:rsidP="000018C1" w14:paraId="6A796D0A" w14:textId="77777777">
      <w:pPr>
        <w:pStyle w:val="Faaliyetler-1"/>
        <w:numPr>
          <w:ilvl w:val="0"/>
          <w:numId w:val="3"/>
        </w:numPr>
      </w:pPr>
      <w:r w:rsidRPr="0085464A">
        <w:t>Öğretim elemanları ile görüşülerek uygun günlerin belirlenmesi</w:t>
      </w:r>
    </w:p>
    <w:p w:rsidR="00000000" w:rsidRPr="0085464A" w:rsidP="000018C1" w14:paraId="4F58FB3D" w14:textId="77777777">
      <w:pPr>
        <w:pStyle w:val="Faaliyetler-1"/>
        <w:numPr>
          <w:ilvl w:val="0"/>
          <w:numId w:val="3"/>
        </w:numPr>
      </w:pPr>
      <w:r w:rsidRPr="0085464A">
        <w:t>Haftalık ders programlarının hazırlanması</w:t>
      </w:r>
    </w:p>
    <w:p w:rsidR="00000000" w:rsidRPr="0085464A" w:rsidP="000018C1" w14:paraId="23AB2E80" w14:textId="77777777">
      <w:pPr>
        <w:pStyle w:val="Faaliyetler-1"/>
        <w:numPr>
          <w:ilvl w:val="0"/>
          <w:numId w:val="3"/>
        </w:numPr>
      </w:pPr>
      <w:r w:rsidRPr="0085464A">
        <w:t>Dersin özellikleri ve öğrenci sayıları dikkate alınarak uygun dersliklerin belirlenmesi</w:t>
      </w:r>
    </w:p>
    <w:p w:rsidR="00000000" w:rsidRPr="0085464A" w:rsidP="000018C1" w14:paraId="7923A815" w14:textId="77777777">
      <w:pPr>
        <w:pStyle w:val="Faaliyetler-1"/>
        <w:numPr>
          <w:ilvl w:val="0"/>
          <w:numId w:val="3"/>
        </w:numPr>
      </w:pPr>
      <w:r w:rsidRPr="0085464A">
        <w:t>Programın onay için bölüm kuruluna sunulması, onaylanmadıysa revize edilerek tekrar bölüm kuruluna sunulması</w:t>
      </w:r>
    </w:p>
    <w:p w:rsidR="00000000" w:rsidRPr="0085464A" w:rsidP="000018C1" w14:paraId="67F427AF" w14:textId="77777777">
      <w:pPr>
        <w:pStyle w:val="Faaliyetler-1"/>
        <w:numPr>
          <w:ilvl w:val="0"/>
          <w:numId w:val="3"/>
        </w:numPr>
      </w:pPr>
      <w:r w:rsidRPr="0085464A">
        <w:t>Onaylanan/revize edilen programın ilanı</w:t>
      </w:r>
    </w:p>
    <w:p w:rsidR="00000000" w:rsidRPr="0085464A" w:rsidP="000018C1" w14:paraId="1CA360BC" w14:textId="77777777">
      <w:pPr>
        <w:pStyle w:val="Faaliyetler-1"/>
        <w:numPr>
          <w:ilvl w:val="0"/>
          <w:numId w:val="3"/>
        </w:numPr>
      </w:pPr>
      <w:r w:rsidRPr="0085464A">
        <w:t xml:space="preserve">Öğretim elemanlarının ders yüklerinin ve programlarının kendilerine bildirilmesi </w:t>
      </w:r>
    </w:p>
    <w:p w:rsidR="00000000" w:rsidRPr="0085464A" w:rsidP="000018C1" w14:paraId="42C2BEF3" w14:textId="77777777">
      <w:pPr>
        <w:rPr>
          <w:rFonts w:cs="Times New Roman"/>
        </w:rPr>
      </w:pPr>
      <w:r w:rsidRPr="0085464A">
        <w:rPr>
          <w:rFonts w:cs="Times New Roman"/>
          <w:b/>
          <w:bCs/>
        </w:rPr>
        <w:t>Sürecin Çıktıları:</w:t>
      </w:r>
      <w:r w:rsidRPr="0085464A">
        <w:rPr>
          <w:rFonts w:cs="Times New Roman"/>
        </w:rPr>
        <w:t xml:space="preserve"> Dönemsel Ders Programı, BİM Formu, Görevli Öğretim Elemanı Listesi</w:t>
      </w:r>
    </w:p>
    <w:p w:rsidR="00000000" w:rsidRPr="0085464A" w:rsidP="000018C1" w14:paraId="44244206" w14:textId="77777777">
      <w:pPr>
        <w:rPr>
          <w:rFonts w:cs="Times New Roman"/>
          <w:b/>
          <w:bCs/>
        </w:rPr>
      </w:pPr>
      <w:r w:rsidRPr="0085464A">
        <w:rPr>
          <w:rFonts w:cs="Times New Roman"/>
          <w:b/>
          <w:bCs/>
        </w:rPr>
        <w:t>Sürecin Performans Göstergeleri:</w:t>
      </w:r>
    </w:p>
    <w:p w:rsidR="00000000" w:rsidP="000018C1" w14:paraId="3E05C08A" w14:textId="77777777">
      <w:pPr>
        <w:pStyle w:val="Maddeleme"/>
      </w:pPr>
      <w:r>
        <w:t>SPG.1.4.1 Çalışan (Akademik Personel) Memnuniyeti Anketi Oranı</w:t>
      </w:r>
    </w:p>
    <w:p w:rsidR="00000000" w:rsidRPr="0085464A" w:rsidP="000018C1" w14:paraId="7DB8383C" w14:textId="77777777">
      <w:pPr>
        <w:pStyle w:val="Maddeleme"/>
      </w:pPr>
      <w:r>
        <w:t>SPG.1.4.2 Ders Veren Kadrolu Öğretim Elemanlarının Haftalık Ders Saati Sayısının İki Dönemlik Ortalaması</w:t>
      </w:r>
    </w:p>
    <w:p w:rsidR="00000000" w:rsidRPr="0085464A" w:rsidP="000018C1" w14:paraId="1F52484A" w14:textId="77777777">
      <w:pPr>
        <w:pStyle w:val="Maddeleme"/>
      </w:pPr>
      <w:r w:rsidRPr="0085464A">
        <w:t>SPG.1.4.3 Öğrenci Başına Derslik Oranı:</w:t>
      </w:r>
    </w:p>
    <w:p w:rsidR="00000000" w:rsidRPr="0085464A" w:rsidP="000018C1" w14:paraId="32AC0757" w14:textId="77777777">
      <w:pPr>
        <w:pStyle w:val="Maddeleme"/>
        <w:numPr>
          <w:ilvl w:val="0"/>
          <w:numId w:val="0"/>
        </w:numPr>
        <w:ind w:left="720"/>
      </w:pPr>
      <w:r w:rsidRPr="0085464A">
        <w:t>(Toplam Derslik Alanı) / (Toplam Öğrenci Sayısı)</w:t>
      </w:r>
    </w:p>
    <w:p w:rsidR="00000000" w:rsidRPr="0085464A" w:rsidP="000018C1" w14:paraId="0CA260E3" w14:textId="77777777">
      <w:pPr>
        <w:pStyle w:val="Maddeleme"/>
      </w:pPr>
      <w:r>
        <w:t>SPG.1.4.4 Bilgi Paketi Tamamlanmış Program Sayısı:</w:t>
      </w:r>
    </w:p>
    <w:p w:rsidR="00000000" w:rsidRPr="0085464A" w:rsidP="000018C1" w14:paraId="4C6B947E" w14:textId="77777777">
      <w:pPr>
        <w:pStyle w:val="Maddeleme"/>
        <w:numPr>
          <w:ilvl w:val="0"/>
          <w:numId w:val="0"/>
        </w:numPr>
        <w:ind w:left="720"/>
      </w:pPr>
      <w:r w:rsidRPr="0085464A">
        <w:t>((Kurumun Web Sayfasından İzlenebilen, Program Bilgi Paketi Tamamlanmış Programı Sayısı (Ön Lisans + Lisans + Yüksek Lisans + Doktora)) / (Toplam Program Sayısı))*100</w:t>
      </w:r>
    </w:p>
    <w:p w:rsidR="00000000" w:rsidRPr="0085464A" w:rsidP="000018C1" w14:paraId="562C902C" w14:textId="77777777">
      <w:pPr>
        <w:pStyle w:val="Maddeleme"/>
      </w:pPr>
      <w:r w:rsidRPr="0085464A">
        <w:t>SPG.1.4.5 Öğretim Elemanı Başına Düşen Öğrenci Sayısı:</w:t>
      </w:r>
    </w:p>
    <w:p w:rsidR="00000000" w:rsidRPr="0085464A" w:rsidP="000018C1" w14:paraId="06A3BF21" w14:textId="77777777">
      <w:pPr>
        <w:pStyle w:val="Maddeleme"/>
        <w:numPr>
          <w:ilvl w:val="0"/>
          <w:numId w:val="0"/>
        </w:numPr>
        <w:ind w:left="720"/>
      </w:pPr>
      <w:r w:rsidRPr="0085464A">
        <w:tab/>
        <w:t>(Öğrenci Sayısı) / (Öğretim Elemanı Sayısı)</w:t>
      </w:r>
    </w:p>
    <w:p w:rsidR="00000000" w:rsidRPr="0085464A" w:rsidP="000018C1" w14:paraId="52E811FB" w14:textId="77777777">
      <w:pPr>
        <w:rPr>
          <w:rFonts w:cs="Times New Roman"/>
        </w:rPr>
      </w:pPr>
      <w:r w:rsidRPr="0085464A">
        <w:rPr>
          <w:rFonts w:cs="Times New Roman"/>
          <w:b/>
        </w:rPr>
        <w:t xml:space="preserve">Sürecin Müşterisi: </w:t>
      </w:r>
      <w:r w:rsidRPr="0085464A">
        <w:rPr>
          <w:rFonts w:cs="Times New Roman"/>
        </w:rPr>
        <w:t>Bölümler, Öğretim Elemanları, Öğrenciler</w:t>
      </w:r>
    </w:p>
    <w:p w:rsidR="00000000" w:rsidRPr="0085464A" w:rsidP="000018C1" w14:paraId="2C069E7B" w14:textId="77777777">
      <w:pPr>
        <w:rPr>
          <w:rFonts w:cs="Times New Roman"/>
        </w:rPr>
      </w:pPr>
      <w:r w:rsidRPr="0085464A">
        <w:rPr>
          <w:rFonts w:cs="Times New Roman"/>
          <w:b/>
        </w:rPr>
        <w:t xml:space="preserve">Sürecin Tedarikçisi: </w:t>
      </w:r>
      <w:r w:rsidRPr="0085464A">
        <w:rPr>
          <w:rFonts w:cs="Times New Roman"/>
        </w:rPr>
        <w:t>Bölüm Başkanlıkları, Birim/Bölüm Sekreterleri, Öğretim Elemanları</w:t>
      </w:r>
    </w:p>
    <w:p w:rsidR="00000000" w:rsidRPr="0085464A" w:rsidP="000018C1" w14:paraId="14FA956D" w14:textId="77777777">
      <w:pPr>
        <w:spacing w:before="120"/>
        <w:rPr>
          <w:rFonts w:cs="Times New Roman"/>
        </w:rPr>
      </w:pPr>
      <w:r w:rsidRPr="0085464A">
        <w:rPr>
          <w:rFonts w:cs="Times New Roman"/>
          <w:b/>
        </w:rPr>
        <w:t xml:space="preserve">Süreci Tanımlayanlar: </w:t>
      </w:r>
      <w:r w:rsidRPr="0085464A">
        <w:rPr>
          <w:rFonts w:cs="Times New Roman"/>
        </w:rPr>
        <w:t>Süreç Sorumlusu ve Uygulayıcıları, Süreç Yönetimi Çalışma Grubu</w:t>
      </w:r>
    </w:p>
    <w:p w:rsidR="00000000" w:rsidRPr="0085464A" w:rsidP="000018C1" w14:paraId="6755F0B6" w14:textId="3723F09E">
      <w:pPr>
        <w:rPr>
          <w:rFonts w:eastAsia="Times New Roman" w:cs="Times New Roman"/>
        </w:rPr>
      </w:pPr>
      <w:r w:rsidRPr="0085464A">
        <w:br w:type="page"/>
      </w:r>
    </w:p>
    <w:p w:rsidR="00000000" w:rsidRPr="0085464A" w:rsidP="0077401C" w14:paraId="67006070" w14:textId="77777777">
      <w:pPr>
        <w:pStyle w:val="BodyText"/>
        <w:rPr>
          <w:lang w:val="tr-TR"/>
        </w:rPr>
        <w:sectPr w:rsidSect="0077081F">
          <w:headerReference w:type="default" r:id="rId4"/>
          <w:footerReference w:type="default" r:id="rId5"/>
          <w:pgSz w:w="11910" w:h="16840"/>
          <w:pgMar w:top="1134" w:right="1134" w:bottom="1134" w:left="1134" w:header="708" w:footer="708" w:gutter="0"/>
          <w:cols w:space="708"/>
          <w:docGrid w:linePitch="326"/>
        </w:sectPr>
      </w:pPr>
      <w:r w:rsidRPr="0085464A">
        <w:rPr>
          <w:noProof/>
          <w:lang w:val="tr-TR" w:eastAsia="tr-TR"/>
        </w:rPr>
        <w:drawing>
          <wp:inline distT="0" distB="0" distL="0" distR="0">
            <wp:extent cx="6202704" cy="8267700"/>
            <wp:effectExtent l="0" t="0" r="7620" b="0"/>
            <wp:docPr id="8" name="Resim 8" descr="metin, ekran görüntüsü, yazı tipi, diyagra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 descr="metin, ekran görüntüsü, yazı tipi, diyagram içeren bir resim&#10;&#10;Açıklama otomatik olarak oluşturuldu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678" cy="82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14:paraId="14809F3A" w14:textId="77777777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EC098A" w:rsidP="006F3C0B" w14:paraId="2B1C8807" w14:textId="77777777">
    <w:pPr>
      <w:pStyle w:val="Normal1"/>
      <w:rPr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left-percent:-10001;mso-position-horizontal-relative:char;mso-position-vertical-relative:line;mso-top-percent:-10001" stroked="f">
          <v:textbox inset="0,0,0,0">
            <w:txbxContent>
              <w:p w:rsidR="00000000" w:rsidP="006F3C0B" w14:paraId="6CE41CC3" w14:textId="77777777">
                <w:pPr>
                  <w:pStyle w:val="Normal1"/>
                  <w:jc w:val="center"/>
                </w:pPr>
                <w: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BD1C18" w:rsidP="00216C5A" w14:paraId="74674236" w14:textId="77777777">
    <w:pPr>
      <w:pStyle w:val="Normal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left-percent:-10001;mso-position-horizontal-relative:char;mso-position-vertical-relative:line;mso-top-percent:-10001" stroked="f">
          <v:textbox inset="0,0,0,0">
            <w:txbxContent>
              <w:p w:rsidR="00000000" w:rsidP="00266EAE" w14:paraId="37EFD283" w14:textId="77777777">
                <w:pPr>
                  <w:pStyle w:val="Normal0"/>
                  <w:jc w:val="center"/>
                </w:pPr>
                <w:r>
                  <w:drawing>
                    <wp:inline>
                      <wp:extent cx="2160270" cy="591293"/>
                      <wp:docPr id="10000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6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14:paraId="654855AB" w14:textId="77777777"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000000" w:rsidRPr="00EC098A" w:rsidP="00EC098A" w14:paraId="38640FA6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000000" w:rsidRPr="00EC098A" w:rsidP="00EC098A" w14:paraId="71B91ADC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KYS.SRC.1.004</w:t>
          </w:r>
        </w:p>
      </w:tc>
    </w:tr>
    <w:tr w14:paraId="340B9AA7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000000" w:rsidRPr="00EC098A" w:rsidP="00EC098A" w14:paraId="230B62C1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000000" w:rsidRPr="00EC098A" w:rsidP="00EC098A" w14:paraId="06D85398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14:paraId="586B0104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000000" w:rsidRPr="00EC098A" w:rsidP="00EC098A" w14:paraId="3C38C77E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000000" w:rsidRPr="00EC098A" w:rsidP="00EC098A" w14:paraId="694A09E8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14:paraId="5C31E41C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000000" w:rsidRPr="00EC098A" w:rsidP="00EC098A" w14:paraId="1C12DA56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000000" w:rsidRPr="00EC098A" w:rsidP="00EC098A" w14:paraId="1A4ECD97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14:paraId="2F3EE3E7" w14:textId="77777777"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000000" w:rsidRPr="00EC098A" w:rsidP="00EC098A" w14:paraId="0108E03D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000000" w:rsidRPr="00EC098A" w:rsidP="00EC098A" w14:paraId="4C8F4460" w14:textId="77777777">
          <w:pPr>
            <w:pStyle w:val="Normal0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:rsidR="00000000" w:rsidRPr="00EC098A" w:rsidP="003F3719" w14:paraId="1AB9EFBC" w14:textId="77777777">
    <w:pPr>
      <w:pStyle w:val="Normal0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DERS PROGRAMI HAZIRLAMA VE ÖĞRETİM ELEMANLARININ DERS YÜKÜNÜN BELİRLENMESİ ALT SÜRECİ</w:t>
    </w:r>
  </w:p>
  <w:p w:rsidR="00000000" w:rsidRPr="003F3719" w:rsidP="003F3719" w14:paraId="6A2EB877" w14:textId="77777777">
    <w:pPr>
      <w:pStyle w:val="Normal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64771D"/>
    <w:multiLevelType w:val="hybridMultilevel"/>
    <w:tmpl w:val="77BAB4CA"/>
    <w:lvl w:ilvl="0">
      <w:start w:val="1"/>
      <w:numFmt w:val="bullet"/>
      <w:pStyle w:val="Maddelem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7B"/>
    <w:multiLevelType w:val="multilevel"/>
    <w:tmpl w:val="E46A7C3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8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44" w:hanging="1800"/>
      </w:pPr>
      <w:rPr>
        <w:rFonts w:hint="default"/>
      </w:rPr>
    </w:lvl>
  </w:abstractNum>
  <w:abstractNum w:abstractNumId="2">
    <w:nsid w:val="4E4A4289"/>
    <w:multiLevelType w:val="multilevel"/>
    <w:tmpl w:val="69AA146A"/>
    <w:lvl w:ilvl="0">
      <w:start w:val="1"/>
      <w:numFmt w:val="decimal"/>
      <w:pStyle w:val="Faaliyetler-1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pStyle w:val="Faaliyetler-2"/>
      <w:lvlText w:val="%1.%2."/>
      <w:lvlJc w:val="left"/>
      <w:pPr>
        <w:ind w:left="1142" w:hanging="432"/>
      </w:pPr>
    </w:lvl>
    <w:lvl w:ilvl="2">
      <w:start w:val="1"/>
      <w:numFmt w:val="decimal"/>
      <w:pStyle w:val="Faaliyetler-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7003202">
    <w:abstractNumId w:val="0"/>
  </w:num>
  <w:num w:numId="2" w16cid:durableId="1997804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1503667">
    <w:abstractNumId w:val="2"/>
  </w:num>
  <w:num w:numId="4" w16cid:durableId="1961064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58"/>
    <w:rsid w:val="000018C1"/>
    <w:rsid w:val="00216C5A"/>
    <w:rsid w:val="00266EAE"/>
    <w:rsid w:val="003F3719"/>
    <w:rsid w:val="00642FD1"/>
    <w:rsid w:val="006F3C0B"/>
    <w:rsid w:val="0077081F"/>
    <w:rsid w:val="0077401C"/>
    <w:rsid w:val="0085464A"/>
    <w:rsid w:val="009D6A58"/>
    <w:rsid w:val="00BD1C18"/>
    <w:rsid w:val="00EC098A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DCF9EA4"/>
  <w15:docId w15:val="{4D39B405-20B4-40CB-B517-C60B1F72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01C"/>
    <w:pPr>
      <w:spacing w:after="12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Balk1Char"/>
    <w:uiPriority w:val="9"/>
    <w:qFormat/>
    <w:rsid w:val="00987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Balk2Char"/>
    <w:uiPriority w:val="9"/>
    <w:semiHidden/>
    <w:unhideWhenUsed/>
    <w:qFormat/>
    <w:rsid w:val="00987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Balk3Char"/>
    <w:uiPriority w:val="9"/>
    <w:semiHidden/>
    <w:unhideWhenUsed/>
    <w:qFormat/>
    <w:rsid w:val="009870D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Balk4Char"/>
    <w:uiPriority w:val="9"/>
    <w:semiHidden/>
    <w:unhideWhenUsed/>
    <w:qFormat/>
    <w:rsid w:val="00987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Balk5Char"/>
    <w:uiPriority w:val="9"/>
    <w:semiHidden/>
    <w:unhideWhenUsed/>
    <w:qFormat/>
    <w:rsid w:val="009870D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Balk6Char"/>
    <w:uiPriority w:val="9"/>
    <w:semiHidden/>
    <w:unhideWhenUsed/>
    <w:qFormat/>
    <w:rsid w:val="00987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Balk7Char"/>
    <w:uiPriority w:val="9"/>
    <w:semiHidden/>
    <w:unhideWhenUsed/>
    <w:qFormat/>
    <w:rsid w:val="00987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Balk8Char"/>
    <w:uiPriority w:val="9"/>
    <w:semiHidden/>
    <w:unhideWhenUsed/>
    <w:qFormat/>
    <w:rsid w:val="00987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Balk9Char"/>
    <w:uiPriority w:val="9"/>
    <w:semiHidden/>
    <w:unhideWhenUsed/>
    <w:qFormat/>
    <w:rsid w:val="00987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k1Char">
    <w:name w:val="Başlık 1 Char"/>
    <w:basedOn w:val="DefaultParagraphFont"/>
    <w:link w:val="Heading1"/>
    <w:uiPriority w:val="9"/>
    <w:rsid w:val="009870D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DefaultParagraphFont"/>
    <w:link w:val="Heading2"/>
    <w:uiPriority w:val="9"/>
    <w:semiHidden/>
    <w:rsid w:val="009870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DefaultParagraphFont"/>
    <w:link w:val="Heading3"/>
    <w:uiPriority w:val="9"/>
    <w:semiHidden/>
    <w:rsid w:val="009870D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DefaultParagraphFont"/>
    <w:link w:val="Heading4"/>
    <w:uiPriority w:val="9"/>
    <w:semiHidden/>
    <w:rsid w:val="009870D3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DefaultParagraphFont"/>
    <w:link w:val="Heading5"/>
    <w:uiPriority w:val="9"/>
    <w:semiHidden/>
    <w:rsid w:val="009870D3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DefaultParagraphFont"/>
    <w:link w:val="Heading6"/>
    <w:uiPriority w:val="9"/>
    <w:semiHidden/>
    <w:rsid w:val="009870D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DefaultParagraphFont"/>
    <w:link w:val="Heading7"/>
    <w:uiPriority w:val="9"/>
    <w:semiHidden/>
    <w:rsid w:val="009870D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DefaultParagraphFont"/>
    <w:link w:val="Heading8"/>
    <w:uiPriority w:val="9"/>
    <w:semiHidden/>
    <w:rsid w:val="009870D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DefaultParagraphFont"/>
    <w:link w:val="Heading9"/>
    <w:uiPriority w:val="9"/>
    <w:semiHidden/>
    <w:rsid w:val="009870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KonuBalChar"/>
    <w:uiPriority w:val="10"/>
    <w:qFormat/>
    <w:rsid w:val="009870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DefaultParagraphFont"/>
    <w:link w:val="Title"/>
    <w:uiPriority w:val="10"/>
    <w:rsid w:val="00987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ltyazChar"/>
    <w:uiPriority w:val="11"/>
    <w:qFormat/>
    <w:rsid w:val="00987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DefaultParagraphFont"/>
    <w:link w:val="Subtitle"/>
    <w:uiPriority w:val="11"/>
    <w:rsid w:val="00987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lntChar"/>
    <w:uiPriority w:val="29"/>
    <w:qFormat/>
    <w:rsid w:val="00987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DefaultParagraphFont"/>
    <w:link w:val="Quote"/>
    <w:uiPriority w:val="29"/>
    <w:rsid w:val="009870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7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70D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GlAlntChar"/>
    <w:uiPriority w:val="30"/>
    <w:qFormat/>
    <w:rsid w:val="009870D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DefaultParagraphFont"/>
    <w:link w:val="IntenseQuote"/>
    <w:uiPriority w:val="30"/>
    <w:rsid w:val="009870D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70D3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GvdeMetniChar"/>
    <w:uiPriority w:val="1"/>
    <w:qFormat/>
    <w:rsid w:val="0077401C"/>
    <w:pPr>
      <w:keepNext/>
      <w:autoSpaceDE w:val="0"/>
      <w:autoSpaceDN w:val="0"/>
      <w:spacing w:after="240"/>
    </w:pPr>
    <w:rPr>
      <w:rFonts w:eastAsia="Times New Roman" w:cs="Times New Roman"/>
      <w:b/>
      <w:bCs/>
      <w:sz w:val="28"/>
      <w:szCs w:val="24"/>
      <w:lang w:val="en-US"/>
    </w:rPr>
  </w:style>
  <w:style w:type="character" w:customStyle="1" w:styleId="GvdeMetniChar">
    <w:name w:val="Gövde Metni Char"/>
    <w:basedOn w:val="DefaultParagraphFont"/>
    <w:link w:val="BodyText"/>
    <w:uiPriority w:val="1"/>
    <w:rsid w:val="0077401C"/>
    <w:rPr>
      <w:rFonts w:ascii="Times New Roman" w:eastAsia="Times New Roman" w:hAnsi="Times New Roman" w:cs="Times New Roman"/>
      <w:b/>
      <w:bCs/>
      <w:kern w:val="0"/>
      <w:sz w:val="28"/>
      <w:szCs w:val="24"/>
      <w:lang w:val="en-US"/>
      <w14:ligatures w14:val="none"/>
    </w:rPr>
  </w:style>
  <w:style w:type="paragraph" w:customStyle="1" w:styleId="Maddeleme">
    <w:name w:val="Maddeleme"/>
    <w:basedOn w:val="ListParagraph"/>
    <w:uiPriority w:val="1"/>
    <w:qFormat/>
    <w:rsid w:val="0077401C"/>
    <w:pPr>
      <w:numPr>
        <w:numId w:val="1"/>
      </w:numPr>
      <w:tabs>
        <w:tab w:val="left" w:pos="851"/>
      </w:tabs>
      <w:contextualSpacing w:val="0"/>
    </w:pPr>
    <w:rPr>
      <w:rFonts w:cs="Times New Roman"/>
    </w:rPr>
  </w:style>
  <w:style w:type="paragraph" w:customStyle="1" w:styleId="Faaliyetler-1">
    <w:name w:val="Faaliyetler-1"/>
    <w:basedOn w:val="ListParagraph"/>
    <w:qFormat/>
    <w:rsid w:val="0077401C"/>
    <w:pPr>
      <w:numPr>
        <w:numId w:val="2"/>
      </w:numPr>
      <w:contextualSpacing w:val="0"/>
    </w:pPr>
    <w:rPr>
      <w:rFonts w:cs="Times New Roman"/>
      <w:szCs w:val="24"/>
    </w:rPr>
  </w:style>
  <w:style w:type="paragraph" w:customStyle="1" w:styleId="Faaliyetler-2">
    <w:name w:val="Faaliyetler-2"/>
    <w:basedOn w:val="Faaliyetler-1"/>
    <w:qFormat/>
    <w:rsid w:val="0077401C"/>
    <w:pPr>
      <w:numPr>
        <w:ilvl w:val="1"/>
      </w:numPr>
      <w:ind w:left="993"/>
    </w:pPr>
  </w:style>
  <w:style w:type="paragraph" w:customStyle="1" w:styleId="Faaliyetler-3">
    <w:name w:val="Faaliyetler-3"/>
    <w:basedOn w:val="Faaliyetler-1"/>
    <w:qFormat/>
    <w:rsid w:val="0077401C"/>
    <w:pPr>
      <w:numPr>
        <w:ilvl w:val="2"/>
      </w:numPr>
      <w:ind w:left="1701" w:hanging="708"/>
    </w:p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image" Target="media/image2.jpe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339</Words>
  <Characters>1936</Characters>
  <Application>Microsoft Office Word</Application>
  <DocSecurity>0</DocSecurity>
  <Lines>16</Lines>
  <Paragraphs>4</Paragraphs>
  <ScaleCrop>false</ScaleCrop>
  <Company>Sakarya University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 UMUT</dc:creator>
  <cp:lastModifiedBy>Fevzettin AYDIN</cp:lastModifiedBy>
  <cp:revision>4</cp:revision>
  <dcterms:created xsi:type="dcterms:W3CDTF">2024-01-12T06:39:00Z</dcterms:created>
  <dcterms:modified xsi:type="dcterms:W3CDTF">2024-01-22T10:29:00Z</dcterms:modified>
</cp:coreProperties>
</file>