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148C" w:rsidRDefault="003C2F1E" w:rsidP="001C785B">
      <w:pPr>
        <w:spacing w:after="0" w:line="240" w:lineRule="auto"/>
        <w:ind w:left="11" w:right="0" w:hanging="11"/>
        <w:jc w:val="center"/>
      </w:pPr>
      <w:r>
        <w:rPr>
          <w:b/>
        </w:rPr>
        <w:t>SAKARYA UYGULAMA</w:t>
      </w:r>
      <w:bookmarkStart w:id="0" w:name="_GoBack"/>
      <w:bookmarkEnd w:id="0"/>
      <w:r>
        <w:rPr>
          <w:b/>
        </w:rPr>
        <w:t xml:space="preserve">LI BİLİMLER ÜNİVERSİTESİ </w:t>
      </w:r>
    </w:p>
    <w:p w14:paraId="00000002" w14:textId="77777777" w:rsidR="009A148C" w:rsidRDefault="003C2F1E">
      <w:pPr>
        <w:spacing w:after="0" w:line="259" w:lineRule="auto"/>
        <w:jc w:val="center"/>
      </w:pPr>
      <w:r>
        <w:rPr>
          <w:b/>
        </w:rPr>
        <w:t xml:space="preserve">2022-2023 EĞİTİM ÖĞRETİM YILI İNGİLİZCE </w:t>
      </w:r>
    </w:p>
    <w:p w14:paraId="00000003" w14:textId="77777777" w:rsidR="009A148C" w:rsidRDefault="003C2F1E">
      <w:pPr>
        <w:spacing w:after="246" w:line="259" w:lineRule="auto"/>
        <w:jc w:val="center"/>
      </w:pPr>
      <w:r>
        <w:rPr>
          <w:b/>
        </w:rPr>
        <w:t xml:space="preserve">MUAFİYET ve YETERLİK SINAV DUYURUSU </w:t>
      </w:r>
    </w:p>
    <w:p w14:paraId="00000004" w14:textId="77777777" w:rsidR="009A148C" w:rsidRDefault="003C2F1E">
      <w:pPr>
        <w:ind w:left="-5" w:right="-12" w:firstLine="0"/>
      </w:pPr>
      <w:r>
        <w:t xml:space="preserve">2022-2023 Eğitim Öğretim Güz Dönemi İngilizce </w:t>
      </w:r>
      <w:r>
        <w:rPr>
          <w:b/>
        </w:rPr>
        <w:t xml:space="preserve">Muafiyet </w:t>
      </w:r>
      <w:r>
        <w:t xml:space="preserve">sınavı ve </w:t>
      </w:r>
      <w:r>
        <w:rPr>
          <w:b/>
        </w:rPr>
        <w:t>Yeterlik</w:t>
      </w:r>
      <w:r>
        <w:t xml:space="preserve"> sınavı akademik takvimde belirtilen farklı tarih ve oturumda yapılacaktır. İki sınav türünden de muaf olmak isteyen öğrenciler her iki sınav türüne ayrı ayrı başvurmaları gerekmektedir.  </w:t>
      </w:r>
    </w:p>
    <w:p w14:paraId="00000005" w14:textId="77777777" w:rsidR="009A148C" w:rsidRDefault="003C2F1E">
      <w:pPr>
        <w:numPr>
          <w:ilvl w:val="0"/>
          <w:numId w:val="1"/>
        </w:numPr>
        <w:spacing w:after="0" w:line="259" w:lineRule="auto"/>
        <w:ind w:right="0"/>
        <w:jc w:val="left"/>
      </w:pPr>
      <w:r>
        <w:rPr>
          <w:b/>
        </w:rPr>
        <w:t>Muafiyet sınavına başvuracak öğrenciler:</w:t>
      </w:r>
    </w:p>
    <w:p w14:paraId="00000006" w14:textId="034F710F" w:rsidR="009A148C" w:rsidRDefault="003C2F1E">
      <w:pPr>
        <w:ind w:left="-5" w:right="-12" w:firstLine="0"/>
      </w:pPr>
      <w:r>
        <w:t xml:space="preserve">Yeni kayıt veya eski kayıt olması fark etmeksizin Zorunlu İngilizce dersinden muaf olmak isteyen tüm öğrenciler bu sınava başvurabilirler. Muafiyet sınavından </w:t>
      </w:r>
      <w:sdt>
        <w:sdtPr>
          <w:tag w:val="goog_rdk_0"/>
          <w:id w:val="-417247003"/>
        </w:sdtPr>
        <w:sdtEndPr/>
        <w:sdtContent/>
      </w:sdt>
      <w:sdt>
        <w:sdtPr>
          <w:tag w:val="goog_rdk_1"/>
          <w:id w:val="-923253909"/>
        </w:sdtPr>
        <w:sdtEndPr/>
        <w:sdtContent/>
      </w:sdt>
      <w:r>
        <w:t>50 ve üstü not alan öğrenciler başarılı sayılacaktır.</w:t>
      </w:r>
    </w:p>
    <w:p w14:paraId="19B0FA15" w14:textId="39D5FA39" w:rsidR="00C30E0D" w:rsidRPr="00C30E0D" w:rsidRDefault="00C30E0D" w:rsidP="00C30E0D">
      <w:pPr>
        <w:pStyle w:val="ListeParagraf"/>
        <w:numPr>
          <w:ilvl w:val="0"/>
          <w:numId w:val="3"/>
        </w:numPr>
        <w:ind w:right="-12"/>
        <w:rPr>
          <w:b/>
        </w:rPr>
      </w:pPr>
      <w:r w:rsidRPr="00C30E0D">
        <w:rPr>
          <w:b/>
        </w:rPr>
        <w:t>Azami süre öğrencileri Muafiyet sınavına başvuru yapamaz.</w:t>
      </w:r>
    </w:p>
    <w:p w14:paraId="00000007" w14:textId="78AD28CD" w:rsidR="009A148C" w:rsidRPr="00C30E0D" w:rsidRDefault="003C2F1E" w:rsidP="00C30E0D">
      <w:pPr>
        <w:pStyle w:val="ListeParagraf"/>
        <w:numPr>
          <w:ilvl w:val="0"/>
          <w:numId w:val="3"/>
        </w:numPr>
        <w:ind w:right="-12"/>
        <w:rPr>
          <w:b/>
        </w:rPr>
      </w:pPr>
      <w:r w:rsidRPr="00C30E0D">
        <w:rPr>
          <w:b/>
        </w:rPr>
        <w:t>Muafiyet sınavında başarı elde eden öğrenciler sadece Bölümlerinde verilen ortak zorunlu İngilizce dersinden muaf olurlar</w:t>
      </w:r>
      <w:r w:rsidR="00C30E0D">
        <w:rPr>
          <w:b/>
        </w:rPr>
        <w:t>.</w:t>
      </w:r>
    </w:p>
    <w:p w14:paraId="00000008" w14:textId="3D268AE2" w:rsidR="009A148C" w:rsidRDefault="003C2F1E">
      <w:pPr>
        <w:numPr>
          <w:ilvl w:val="0"/>
          <w:numId w:val="1"/>
        </w:numPr>
        <w:spacing w:after="0" w:line="259" w:lineRule="auto"/>
        <w:ind w:right="0"/>
        <w:jc w:val="left"/>
      </w:pPr>
      <w:r>
        <w:rPr>
          <w:b/>
        </w:rPr>
        <w:t>Y</w:t>
      </w:r>
      <w:r w:rsidR="009234EF">
        <w:rPr>
          <w:b/>
        </w:rPr>
        <w:t>eterlik</w:t>
      </w:r>
      <w:r>
        <w:rPr>
          <w:b/>
        </w:rPr>
        <w:t xml:space="preserve"> sınavına başvuracak öğrenciler:</w:t>
      </w:r>
    </w:p>
    <w:p w14:paraId="00000009" w14:textId="5D51EE4A" w:rsidR="009A148C" w:rsidRDefault="003C2F1E">
      <w:pPr>
        <w:numPr>
          <w:ilvl w:val="0"/>
          <w:numId w:val="2"/>
        </w:numPr>
        <w:ind w:right="-12"/>
      </w:pPr>
      <w:r>
        <w:t>Yeni kayıt veya eski kayıt olmas</w:t>
      </w:r>
      <w:r w:rsidR="007D0482">
        <w:t xml:space="preserve">ı fark etmeksizin, </w:t>
      </w:r>
      <w:r>
        <w:t>kayıtlı o</w:t>
      </w:r>
      <w:r w:rsidR="0021006A">
        <w:t>lduğu bölümde</w:t>
      </w:r>
      <w:r w:rsidR="007D0482">
        <w:t xml:space="preserve"> verilen %30 İngilizce (Intro) ağırlıklı dersleri </w:t>
      </w:r>
      <w:r>
        <w:t>almak isteyen öğrenciler bu sı</w:t>
      </w:r>
      <w:r w:rsidR="009234EF">
        <w:t>nava başvurabilirler. Yeterlik</w:t>
      </w:r>
      <w:r>
        <w:t xml:space="preserve"> sınavından 70 ve üstü not alan öğrenciler </w:t>
      </w:r>
      <w:r w:rsidR="009234EF">
        <w:t>başarılı sayılacaktır.</w:t>
      </w:r>
    </w:p>
    <w:p w14:paraId="0000000A" w14:textId="6A5E7656" w:rsidR="009A148C" w:rsidRDefault="003C2F1E">
      <w:pPr>
        <w:numPr>
          <w:ilvl w:val="0"/>
          <w:numId w:val="2"/>
        </w:numPr>
        <w:ind w:right="-12"/>
      </w:pPr>
      <w:r>
        <w:t xml:space="preserve">Yeni kayıt veya eski kayıt olması fark etmeksizin Bölümlerinde </w:t>
      </w:r>
      <w:r w:rsidRPr="009234EF">
        <w:rPr>
          <w:b/>
        </w:rPr>
        <w:t>Zorunlu</w:t>
      </w:r>
      <w:r>
        <w:t xml:space="preserve"> Hazırlık okuma şartı olan, bu şarttan muaf olmak isteyip, bölümlerinde verilen eğitime başlamak isteyen öğrenciler bu sı</w:t>
      </w:r>
      <w:r w:rsidR="007D0482">
        <w:t>nava başvurabilirler. Yeterlik</w:t>
      </w:r>
      <w:r>
        <w:t xml:space="preserve"> sınavından 70 ve üstü not alan öğrenciler başarılı sayılacaktır. Başarılı olan öğrenciler</w:t>
      </w:r>
      <w:r w:rsidR="007D0482">
        <w:t xml:space="preserve"> hazırlık okumaksızın eğitimlerine bölümlerinde devam ederler. </w:t>
      </w:r>
    </w:p>
    <w:p w14:paraId="0000000D" w14:textId="2234F076" w:rsidR="009A148C" w:rsidRDefault="0021006A" w:rsidP="0021006A">
      <w:pPr>
        <w:pStyle w:val="ListeParagraf"/>
        <w:numPr>
          <w:ilvl w:val="0"/>
          <w:numId w:val="5"/>
        </w:numPr>
        <w:ind w:right="-12"/>
      </w:pPr>
      <w:r w:rsidRPr="0021006A">
        <w:rPr>
          <w:b/>
        </w:rPr>
        <w:t>İsteğe B</w:t>
      </w:r>
      <w:r w:rsidR="003C2F1E" w:rsidRPr="0021006A">
        <w:rPr>
          <w:b/>
        </w:rPr>
        <w:t>ağlı</w:t>
      </w:r>
      <w:r>
        <w:t xml:space="preserve"> H</w:t>
      </w:r>
      <w:r w:rsidR="003C2F1E">
        <w:t>azırlık okumak isteyen öğrencilerin muafiyet ve yeterlilik sınavlarında başarı elde edememeleri hazırlık programlarına kayıt olmalarına engel bir duru</w:t>
      </w:r>
      <w:r>
        <w:t>m değildir.</w:t>
      </w:r>
    </w:p>
    <w:p w14:paraId="0000000E" w14:textId="218FBC3B" w:rsidR="009A148C" w:rsidRDefault="009234EF" w:rsidP="0021006A">
      <w:pPr>
        <w:pStyle w:val="ListeParagraf"/>
        <w:numPr>
          <w:ilvl w:val="0"/>
          <w:numId w:val="5"/>
        </w:numPr>
        <w:ind w:right="-12"/>
      </w:pPr>
      <w:r w:rsidRPr="00A62A0D">
        <w:rPr>
          <w:b/>
        </w:rPr>
        <w:t>Azami s</w:t>
      </w:r>
      <w:r w:rsidR="0021006A" w:rsidRPr="00A62A0D">
        <w:rPr>
          <w:b/>
        </w:rPr>
        <w:t xml:space="preserve">üre öğrencilerinin Yeterlik </w:t>
      </w:r>
      <w:r w:rsidR="003C2F1E" w:rsidRPr="00A62A0D">
        <w:rPr>
          <w:b/>
        </w:rPr>
        <w:t>sınavına başvuru hakkı yoktur.</w:t>
      </w:r>
      <w:r w:rsidR="003C2F1E">
        <w:t xml:space="preserve"> </w:t>
      </w:r>
    </w:p>
    <w:p w14:paraId="0000000F" w14:textId="120976F4" w:rsidR="009A148C" w:rsidRDefault="003C2F1E">
      <w:pPr>
        <w:ind w:left="-5" w:right="-12" w:firstLine="0"/>
      </w:pPr>
      <w:r>
        <w:t xml:space="preserve">Sınav sürecinde tespit edilecek herhangi </w:t>
      </w:r>
      <w:r w:rsidR="0021006A">
        <w:t xml:space="preserve">bir kopya çekme </w:t>
      </w:r>
      <w:r>
        <w:t xml:space="preserve">girişiminde bulunanlara öğrenci disiplin yönetmeliği gereği işlem yapılacaktır. </w:t>
      </w:r>
    </w:p>
    <w:p w14:paraId="00000010" w14:textId="77777777" w:rsidR="009A148C" w:rsidRDefault="003C2F1E">
      <w:pPr>
        <w:spacing w:after="0" w:line="259" w:lineRule="auto"/>
        <w:ind w:left="-5" w:right="0" w:firstLine="0"/>
        <w:jc w:val="left"/>
      </w:pPr>
      <w:r>
        <w:rPr>
          <w:b/>
        </w:rPr>
        <w:t xml:space="preserve">Sınava girmek isteyen öğrenciler için başvuru ve sınav uygulama takvimi aşağıdaki tabloda verilmiştir: </w:t>
      </w:r>
    </w:p>
    <w:tbl>
      <w:tblPr>
        <w:tblStyle w:val="a"/>
        <w:tblW w:w="906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838"/>
        <w:gridCol w:w="4354"/>
        <w:gridCol w:w="2870"/>
      </w:tblGrid>
      <w:tr w:rsidR="009A148C" w14:paraId="631FA2C2" w14:textId="7777777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t xml:space="preserve">Eylem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9A148C" w:rsidRDefault="003C2F1E">
            <w:pPr>
              <w:spacing w:line="259" w:lineRule="auto"/>
              <w:ind w:left="0" w:right="0" w:firstLine="0"/>
              <w:jc w:val="left"/>
            </w:pPr>
            <w:r>
              <w:t xml:space="preserve">Açıklama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9A148C" w:rsidRDefault="003C2F1E">
            <w:pPr>
              <w:spacing w:line="259" w:lineRule="auto"/>
              <w:ind w:left="0" w:right="0" w:firstLine="0"/>
              <w:jc w:val="left"/>
            </w:pPr>
            <w:r>
              <w:t xml:space="preserve">Tarih </w:t>
            </w:r>
          </w:p>
        </w:tc>
      </w:tr>
      <w:tr w:rsidR="009A148C" w14:paraId="4FB3CC29" w14:textId="77777777">
        <w:trPr>
          <w:trHeight w:val="8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Muafiyet </w:t>
            </w:r>
          </w:p>
          <w:p w14:paraId="00000015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Sınavı </w:t>
            </w:r>
          </w:p>
          <w:p w14:paraId="00000016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>Başvurusu</w:t>
            </w:r>
            <w: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9A148C" w:rsidRDefault="003C2F1E">
            <w:pPr>
              <w:spacing w:line="259" w:lineRule="auto"/>
              <w:ind w:left="0" w:right="0" w:firstLine="0"/>
              <w:jc w:val="left"/>
            </w:pPr>
            <w:r>
              <w:t xml:space="preserve">BYS üzerinden </w:t>
            </w:r>
            <w:hyperlink r:id="rId8">
              <w:r>
                <w:t>(</w:t>
              </w:r>
            </w:hyperlink>
            <w:hyperlink r:id="rId9">
              <w:r>
                <w:rPr>
                  <w:color w:val="0563C1"/>
                </w:rPr>
                <w:t>https://bys.subu.edu.tr</w:t>
              </w:r>
            </w:hyperlink>
            <w:hyperlink r:id="rId10">
              <w:r>
                <w:t>)</w:t>
              </w:r>
            </w:hyperlink>
            <w:r>
              <w:t xml:space="preserve"> online başvuru yapılacaktır.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3BCD4B4B" w:rsidR="009A148C" w:rsidRDefault="00A62A0D">
            <w:pPr>
              <w:spacing w:line="259" w:lineRule="auto"/>
              <w:ind w:left="0" w:right="0" w:firstLine="0"/>
              <w:jc w:val="left"/>
            </w:pPr>
            <w:r>
              <w:t>29</w:t>
            </w:r>
            <w:r w:rsidR="003C2F1E">
              <w:t xml:space="preserve">.08.2022’den </w:t>
            </w:r>
          </w:p>
          <w:p w14:paraId="00000019" w14:textId="49DE2D40" w:rsidR="009A148C" w:rsidRDefault="0021006A">
            <w:pPr>
              <w:spacing w:line="259" w:lineRule="auto"/>
              <w:ind w:left="0" w:right="0" w:firstLine="0"/>
              <w:jc w:val="left"/>
            </w:pPr>
            <w:r>
              <w:t>05</w:t>
            </w:r>
            <w:r w:rsidR="003C2F1E">
              <w:t xml:space="preserve">.09.2022/ saat: 16.00’ a kadar </w:t>
            </w:r>
          </w:p>
        </w:tc>
      </w:tr>
      <w:tr w:rsidR="009A148C" w14:paraId="16856C9C" w14:textId="77777777">
        <w:trPr>
          <w:trHeight w:val="189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6139B458" w:rsidR="009A148C" w:rsidRDefault="003C2F1E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Yeterlik </w:t>
            </w:r>
          </w:p>
          <w:p w14:paraId="0000001B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Sınavı </w:t>
            </w:r>
          </w:p>
          <w:p w14:paraId="0000001C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>Başvurusu</w:t>
            </w:r>
            <w:r>
              <w:t xml:space="preserve"> </w:t>
            </w:r>
          </w:p>
        </w:tc>
        <w:bookmarkStart w:id="1" w:name="_heading=h.gjdgxs" w:colFirst="0" w:colLast="0"/>
        <w:bookmarkEnd w:id="1"/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9A148C" w:rsidRDefault="00174C6D">
            <w:pPr>
              <w:spacing w:after="266"/>
              <w:ind w:left="0" w:right="0" w:firstLine="0"/>
              <w:jc w:val="left"/>
            </w:pPr>
            <w:sdt>
              <w:sdtPr>
                <w:tag w:val="goog_rdk_2"/>
                <w:id w:val="2136445072"/>
              </w:sdtPr>
              <w:sdtEndPr/>
              <w:sdtContent/>
            </w:sdt>
            <w:r w:rsidR="003C2F1E">
              <w:t>BYS üzerinden (</w:t>
            </w:r>
            <w:hyperlink r:id="rId11">
              <w:r w:rsidR="003C2F1E">
                <w:rPr>
                  <w:color w:val="0563C1"/>
                </w:rPr>
                <w:t>https://bys.subu.edu.tr</w:t>
              </w:r>
            </w:hyperlink>
            <w:hyperlink r:id="rId12">
              <w:r w:rsidR="003C2F1E">
                <w:t>)</w:t>
              </w:r>
            </w:hyperlink>
            <w:r w:rsidR="003C2F1E">
              <w:t xml:space="preserve"> online başvuru yapılacaktır. </w:t>
            </w:r>
          </w:p>
          <w:p w14:paraId="0000001E" w14:textId="77777777" w:rsidR="009A148C" w:rsidRDefault="003C2F1E">
            <w:pPr>
              <w:spacing w:line="259" w:lineRule="auto"/>
              <w:ind w:left="0" w:right="0" w:firstLine="0"/>
              <w:jc w:val="left"/>
            </w:pPr>
            <w:r>
              <w:t xml:space="preserve">Not: Sadece İsteğe Bağlı ve Zorunlu Hazırlık Programı olan bölümlerden başvuru alınacaktır. Diğer başvurular geçersiz sayılacaktır.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2590B390" w:rsidR="009A148C" w:rsidRDefault="00A62A0D">
            <w:pPr>
              <w:spacing w:line="259" w:lineRule="auto"/>
              <w:ind w:left="31" w:right="0" w:firstLine="0"/>
              <w:jc w:val="left"/>
            </w:pPr>
            <w:r>
              <w:t>29</w:t>
            </w:r>
            <w:r w:rsidR="003C2F1E">
              <w:t xml:space="preserve">.08.2022’den </w:t>
            </w:r>
          </w:p>
          <w:p w14:paraId="00000020" w14:textId="1EEC8F42" w:rsidR="009A148C" w:rsidRDefault="003C2F1E">
            <w:pPr>
              <w:spacing w:line="259" w:lineRule="auto"/>
              <w:ind w:left="31" w:right="0" w:firstLine="0"/>
              <w:jc w:val="left"/>
            </w:pPr>
            <w:r>
              <w:t>05.09.2022/ saat: 16.00’a kadar</w:t>
            </w:r>
          </w:p>
        </w:tc>
      </w:tr>
      <w:tr w:rsidR="009A148C" w14:paraId="2B31585D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9A148C" w:rsidRDefault="003C2F1E">
            <w:pPr>
              <w:spacing w:line="259" w:lineRule="auto"/>
              <w:ind w:left="2" w:right="0" w:firstLine="0"/>
            </w:pPr>
            <w:r>
              <w:rPr>
                <w:b/>
              </w:rPr>
              <w:t xml:space="preserve">Muafiyet Sınavı </w:t>
            </w:r>
            <w:r>
              <w:t xml:space="preserve">A2 Seviye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9A148C" w:rsidRDefault="003C2F1E">
            <w:pPr>
              <w:spacing w:line="259" w:lineRule="auto"/>
              <w:ind w:left="0" w:right="0" w:firstLine="0"/>
            </w:pPr>
            <w:r>
              <w:t xml:space="preserve">Çoktan seçmeli test şeklinde, yüz-yüze yapılacaktır.  (50 Soru)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9A148C" w:rsidRPr="007E7F9E" w:rsidRDefault="003C2F1E">
            <w:pPr>
              <w:spacing w:line="259" w:lineRule="auto"/>
              <w:ind w:left="0" w:right="0" w:firstLine="0"/>
              <w:jc w:val="left"/>
            </w:pPr>
            <w:r w:rsidRPr="007E7F9E">
              <w:t>13.09.2022 Salı</w:t>
            </w:r>
          </w:p>
          <w:p w14:paraId="00000024" w14:textId="393369AC" w:rsidR="009A148C" w:rsidRPr="007E7F9E" w:rsidRDefault="003C2F1E">
            <w:pPr>
              <w:spacing w:line="259" w:lineRule="auto"/>
              <w:ind w:left="0" w:right="0" w:firstLine="0"/>
              <w:jc w:val="left"/>
            </w:pPr>
            <w:r w:rsidRPr="007E7F9E">
              <w:t xml:space="preserve">Saat: </w:t>
            </w:r>
            <w:sdt>
              <w:sdtPr>
                <w:tag w:val="goog_rdk_3"/>
                <w:id w:val="793261013"/>
              </w:sdtPr>
              <w:sdtEndPr/>
              <w:sdtContent/>
            </w:sdt>
            <w:r w:rsidR="007E7F9E" w:rsidRPr="007E7F9E">
              <w:t>11:00</w:t>
            </w:r>
            <w:r w:rsidRPr="007E7F9E">
              <w:t xml:space="preserve"> </w:t>
            </w:r>
          </w:p>
          <w:p w14:paraId="00000025" w14:textId="77259950" w:rsidR="009A148C" w:rsidRPr="003C2F1E" w:rsidRDefault="003C2F1E">
            <w:pPr>
              <w:spacing w:line="259" w:lineRule="auto"/>
              <w:ind w:left="0" w:right="0" w:firstLine="0"/>
              <w:jc w:val="left"/>
              <w:rPr>
                <w:highlight w:val="yellow"/>
              </w:rPr>
            </w:pPr>
            <w:r w:rsidRPr="007E7F9E">
              <w:t xml:space="preserve">Yer: </w:t>
            </w:r>
            <w:sdt>
              <w:sdtPr>
                <w:tag w:val="goog_rdk_4"/>
                <w:id w:val="-708174413"/>
              </w:sdtPr>
              <w:sdtEndPr/>
              <w:sdtContent/>
            </w:sdt>
            <w:sdt>
              <w:sdtPr>
                <w:tag w:val="goog_rdk_5"/>
                <w:id w:val="-1766446277"/>
              </w:sdtPr>
              <w:sdtEndPr/>
              <w:sdtContent/>
            </w:sdt>
            <w:r w:rsidR="007E7F9E" w:rsidRPr="007E7F9E">
              <w:t xml:space="preserve">Teknoloji Fak.T4 </w:t>
            </w:r>
            <w:r w:rsidRPr="007E7F9E">
              <w:t>Blok</w:t>
            </w:r>
          </w:p>
        </w:tc>
      </w:tr>
      <w:tr w:rsidR="009A148C" w14:paraId="39715809" w14:textId="77777777">
        <w:trPr>
          <w:trHeight w:val="108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0168AFD9" w:rsidR="009A148C" w:rsidRDefault="003C2F1E">
            <w:pPr>
              <w:spacing w:after="239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Yeterlik Sınavı </w:t>
            </w:r>
          </w:p>
          <w:p w14:paraId="00000027" w14:textId="77777777" w:rsidR="009A148C" w:rsidRDefault="003C2F1E">
            <w:pPr>
              <w:spacing w:line="259" w:lineRule="auto"/>
              <w:ind w:left="2" w:right="0" w:firstLine="0"/>
              <w:jc w:val="left"/>
            </w:pPr>
            <w:r>
              <w:t>B1+ Seviye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51E0EE" w:rsidR="009A148C" w:rsidRDefault="007E7F9E">
            <w:pPr>
              <w:spacing w:after="25" w:line="236" w:lineRule="auto"/>
              <w:ind w:left="60" w:right="0" w:firstLine="0"/>
              <w:jc w:val="left"/>
            </w:pPr>
            <w:r w:rsidRPr="007E7F9E">
              <w:rPr>
                <w:b/>
              </w:rPr>
              <w:t>1.</w:t>
            </w:r>
            <w:r w:rsidR="003C2F1E" w:rsidRPr="007E7F9E">
              <w:rPr>
                <w:b/>
              </w:rPr>
              <w:t>Oturum</w:t>
            </w:r>
            <w:r w:rsidR="003C2F1E">
              <w:t xml:space="preserve"> (80 soru/ Çoktan Seçmeli/ Listening/ Reading/ Writing/ Language Use)</w:t>
            </w:r>
          </w:p>
          <w:p w14:paraId="00000029" w14:textId="77777777" w:rsidR="009A148C" w:rsidRDefault="003C2F1E">
            <w:pPr>
              <w:spacing w:line="259" w:lineRule="auto"/>
              <w:ind w:left="253" w:right="0" w:firstLine="0"/>
              <w:jc w:val="left"/>
            </w:pPr>
            <w:r>
              <w:t>(Min. 55 ve üzeri alan öğrenciler 2. Oturuma girebilir)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9A148C" w:rsidRPr="007E7F9E" w:rsidRDefault="003C2F1E">
            <w:pPr>
              <w:spacing w:line="259" w:lineRule="auto"/>
              <w:ind w:left="0" w:right="0" w:firstLine="0"/>
              <w:jc w:val="left"/>
            </w:pPr>
            <w:r w:rsidRPr="007E7F9E">
              <w:t>14.09.2022 Çarşamba</w:t>
            </w:r>
          </w:p>
          <w:p w14:paraId="0000002B" w14:textId="462550FC" w:rsidR="009A148C" w:rsidRPr="007E7F9E" w:rsidRDefault="003C2F1E">
            <w:pPr>
              <w:spacing w:line="259" w:lineRule="auto"/>
              <w:ind w:left="0" w:right="0" w:firstLine="0"/>
              <w:jc w:val="left"/>
            </w:pPr>
            <w:r w:rsidRPr="007E7F9E">
              <w:t xml:space="preserve">Saat: </w:t>
            </w:r>
            <w:sdt>
              <w:sdtPr>
                <w:tag w:val="goog_rdk_6"/>
                <w:id w:val="1043322543"/>
              </w:sdtPr>
              <w:sdtEndPr/>
              <w:sdtContent/>
            </w:sdt>
            <w:sdt>
              <w:sdtPr>
                <w:tag w:val="goog_rdk_7"/>
                <w:id w:val="1574398789"/>
              </w:sdtPr>
              <w:sdtEndPr/>
              <w:sdtContent/>
            </w:sdt>
            <w:sdt>
              <w:sdtPr>
                <w:tag w:val="goog_rdk_8"/>
                <w:id w:val="-1765211446"/>
              </w:sdtPr>
              <w:sdtEndPr/>
              <w:sdtContent/>
            </w:sdt>
            <w:r w:rsidR="007E7F9E" w:rsidRPr="007E7F9E">
              <w:t>11:00</w:t>
            </w:r>
          </w:p>
          <w:p w14:paraId="0000002C" w14:textId="4A0A8D9C" w:rsidR="009A148C" w:rsidRDefault="007E7F9E">
            <w:pPr>
              <w:spacing w:line="259" w:lineRule="auto"/>
              <w:ind w:left="0" w:right="0"/>
              <w:jc w:val="left"/>
            </w:pPr>
            <w:r w:rsidRPr="007E7F9E">
              <w:t xml:space="preserve">Yer: Teknoloji Fak.T4 </w:t>
            </w:r>
            <w:r w:rsidR="003C2F1E" w:rsidRPr="007E7F9E">
              <w:t>Blok</w:t>
            </w:r>
          </w:p>
        </w:tc>
      </w:tr>
      <w:tr w:rsidR="009A148C" w14:paraId="4C4B317A" w14:textId="77777777">
        <w:trPr>
          <w:trHeight w:val="188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9A148C" w:rsidRDefault="009A1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A23" w14:textId="3979FD08" w:rsidR="009A148C" w:rsidRDefault="007E7F9E" w:rsidP="007E7F9E">
            <w:pPr>
              <w:tabs>
                <w:tab w:val="center" w:pos="1261"/>
              </w:tabs>
              <w:spacing w:line="259" w:lineRule="auto"/>
              <w:ind w:left="0" w:right="0" w:firstLine="0"/>
              <w:jc w:val="left"/>
            </w:pPr>
            <w:r w:rsidRPr="007E7F9E">
              <w:rPr>
                <w:b/>
              </w:rPr>
              <w:t>2.</w:t>
            </w:r>
            <w:r w:rsidR="003C2F1E" w:rsidRPr="007E7F9E">
              <w:rPr>
                <w:b/>
              </w:rPr>
              <w:t>Oturum</w:t>
            </w:r>
            <w:r w:rsidR="003C2F1E">
              <w:t xml:space="preserve"> (Speaking)</w:t>
            </w:r>
          </w:p>
          <w:p w14:paraId="335E0B5A" w14:textId="77777777" w:rsidR="007E7F9E" w:rsidRDefault="007E7F9E" w:rsidP="007E7F9E">
            <w:pPr>
              <w:pStyle w:val="ListeParagraf"/>
              <w:tabs>
                <w:tab w:val="center" w:pos="1261"/>
              </w:tabs>
              <w:spacing w:line="259" w:lineRule="auto"/>
              <w:ind w:left="223" w:right="0" w:firstLine="0"/>
              <w:jc w:val="left"/>
            </w:pPr>
          </w:p>
          <w:p w14:paraId="5477B9EC" w14:textId="77777777" w:rsidR="007E7F9E" w:rsidRDefault="007E7F9E" w:rsidP="007E7F9E">
            <w:pPr>
              <w:pStyle w:val="ListeParagraf"/>
              <w:tabs>
                <w:tab w:val="center" w:pos="1261"/>
              </w:tabs>
              <w:spacing w:line="259" w:lineRule="auto"/>
              <w:ind w:left="223" w:right="0" w:firstLine="0"/>
              <w:jc w:val="left"/>
            </w:pPr>
          </w:p>
          <w:p w14:paraId="0000002E" w14:textId="04CDC8F1" w:rsidR="007E7F9E" w:rsidRDefault="007E7F9E" w:rsidP="007E7F9E">
            <w:pPr>
              <w:tabs>
                <w:tab w:val="center" w:pos="1261"/>
              </w:tabs>
              <w:spacing w:line="259" w:lineRule="auto"/>
              <w:ind w:right="0"/>
              <w:jc w:val="left"/>
            </w:pPr>
            <w:r>
              <w:t>*Yeterlik sınavı 2.Oturumuna girme hakkı kazanan öğrencilerin isim listesi 14.09.2022 Çarşamba günü yd.subu.edu.tr web adresinde ilan edilecektir.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9A148C" w:rsidRDefault="003C2F1E">
            <w:pPr>
              <w:spacing w:after="245" w:line="259" w:lineRule="auto"/>
              <w:ind w:left="0" w:right="0" w:firstLine="0"/>
              <w:jc w:val="left"/>
            </w:pPr>
            <w:r>
              <w:t xml:space="preserve"> 15.09.2022 Perşembe</w:t>
            </w:r>
          </w:p>
          <w:p w14:paraId="00000030" w14:textId="2496BA41" w:rsidR="009A148C" w:rsidRDefault="003C2F1E">
            <w:pPr>
              <w:ind w:left="0" w:right="0" w:firstLine="0"/>
              <w:jc w:val="left"/>
            </w:pPr>
            <w:r>
              <w:t xml:space="preserve">Uygulama saatleri web adresinden </w:t>
            </w:r>
          </w:p>
          <w:p w14:paraId="00000031" w14:textId="77777777" w:rsidR="009A148C" w:rsidRDefault="003C2F1E">
            <w:pPr>
              <w:spacing w:line="259" w:lineRule="auto"/>
              <w:ind w:left="0" w:right="0" w:firstLine="0"/>
              <w:jc w:val="left"/>
            </w:pPr>
            <w:r>
              <w:t xml:space="preserve">(www.yd.subu.edu.tr) paylaşılacaktır. </w:t>
            </w:r>
          </w:p>
        </w:tc>
      </w:tr>
    </w:tbl>
    <w:p w14:paraId="00000032" w14:textId="77777777" w:rsidR="009A148C" w:rsidRDefault="009A148C"/>
    <w:sectPr w:rsidR="009A148C">
      <w:pgSz w:w="11906" w:h="16838"/>
      <w:pgMar w:top="1440" w:right="1414" w:bottom="1152" w:left="141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5DE8" w14:textId="77777777" w:rsidR="00174C6D" w:rsidRDefault="00174C6D" w:rsidP="001C785B">
      <w:pPr>
        <w:spacing w:after="0" w:line="240" w:lineRule="auto"/>
      </w:pPr>
      <w:r>
        <w:separator/>
      </w:r>
    </w:p>
  </w:endnote>
  <w:endnote w:type="continuationSeparator" w:id="0">
    <w:p w14:paraId="61D0255A" w14:textId="77777777" w:rsidR="00174C6D" w:rsidRDefault="00174C6D" w:rsidP="001C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A12E" w14:textId="77777777" w:rsidR="00174C6D" w:rsidRDefault="00174C6D" w:rsidP="001C785B">
      <w:pPr>
        <w:spacing w:after="0" w:line="240" w:lineRule="auto"/>
      </w:pPr>
      <w:r>
        <w:separator/>
      </w:r>
    </w:p>
  </w:footnote>
  <w:footnote w:type="continuationSeparator" w:id="0">
    <w:p w14:paraId="7C080181" w14:textId="77777777" w:rsidR="00174C6D" w:rsidRDefault="00174C6D" w:rsidP="001C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A37"/>
    <w:multiLevelType w:val="multilevel"/>
    <w:tmpl w:val="FAC06490"/>
    <w:lvl w:ilvl="0">
      <w:start w:val="1"/>
      <w:numFmt w:val="lowerLetter"/>
      <w:lvlText w:val="%1)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5AF69B0"/>
    <w:multiLevelType w:val="multilevel"/>
    <w:tmpl w:val="CBECCBBA"/>
    <w:lvl w:ilvl="0">
      <w:start w:val="1"/>
      <w:numFmt w:val="decimal"/>
      <w:lvlText w:val="%1."/>
      <w:lvlJc w:val="left"/>
      <w:pPr>
        <w:ind w:left="223" w:hanging="22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D591187"/>
    <w:multiLevelType w:val="hybridMultilevel"/>
    <w:tmpl w:val="4E544C1C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5670DB3"/>
    <w:multiLevelType w:val="hybridMultilevel"/>
    <w:tmpl w:val="0380A45C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0EC04DC"/>
    <w:multiLevelType w:val="hybridMultilevel"/>
    <w:tmpl w:val="EDBE5792"/>
    <w:lvl w:ilvl="0" w:tplc="041F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C"/>
    <w:rsid w:val="00174C6D"/>
    <w:rsid w:val="001C785B"/>
    <w:rsid w:val="0021006A"/>
    <w:rsid w:val="003C2F1E"/>
    <w:rsid w:val="007D0482"/>
    <w:rsid w:val="007E7F9E"/>
    <w:rsid w:val="009234EF"/>
    <w:rsid w:val="009A148C"/>
    <w:rsid w:val="00A62A0D"/>
    <w:rsid w:val="00B50EF2"/>
    <w:rsid w:val="00C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5F93"/>
  <w15:docId w15:val="{4A647841-0464-421F-9140-43C8C8A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84" w:line="239" w:lineRule="auto"/>
        <w:ind w:left="10" w:right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E47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7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70A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7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70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70A"/>
    <w:rPr>
      <w:rFonts w:ascii="Segoe UI" w:eastAsia="Calibri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E470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470A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08" w:type="dxa"/>
        <w:right w:w="258" w:type="dxa"/>
      </w:tblCellMar>
    </w:tblPr>
  </w:style>
  <w:style w:type="paragraph" w:styleId="ListeParagraf">
    <w:name w:val="List Paragraph"/>
    <w:basedOn w:val="Normal"/>
    <w:uiPriority w:val="34"/>
    <w:qFormat/>
    <w:rsid w:val="00C30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85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C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8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is.subu.edu.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bis.sub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ys.sub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bis.sub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ys.sub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v5Lcn5GZELU0VGap7AxLGJyTA==">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PC</cp:lastModifiedBy>
  <cp:revision>6</cp:revision>
  <dcterms:created xsi:type="dcterms:W3CDTF">2022-08-08T12:45:00Z</dcterms:created>
  <dcterms:modified xsi:type="dcterms:W3CDTF">2022-08-24T09:07:00Z</dcterms:modified>
</cp:coreProperties>
</file>